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A22E4">
        <w:rPr>
          <w:rFonts w:cstheme="minorHAnsi"/>
          <w:noProof/>
          <w:lang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-447675</wp:posOffset>
            </wp:positionV>
            <wp:extent cx="1179528" cy="117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179528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A22E4">
        <w:rPr>
          <w:rFonts w:cstheme="minorHAnsi"/>
          <w:sz w:val="20"/>
          <w:szCs w:val="20"/>
        </w:rPr>
        <w:t>Turning Vision into Reality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6"/>
          <w:szCs w:val="6"/>
        </w:rPr>
      </w:pPr>
    </w:p>
    <w:p w:rsidR="00FA22E4" w:rsidRPr="00FA22E4" w:rsidRDefault="00FA22E4" w:rsidP="00FA22E4">
      <w:pPr>
        <w:tabs>
          <w:tab w:val="left" w:pos="2880"/>
          <w:tab w:val="left" w:pos="468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FA22E4">
        <w:rPr>
          <w:rFonts w:cstheme="minorHAnsi"/>
          <w:sz w:val="20"/>
          <w:szCs w:val="20"/>
        </w:rPr>
        <w:t>for</w:t>
      </w:r>
      <w:proofErr w:type="gramEnd"/>
      <w:r w:rsidRPr="00FA22E4">
        <w:rPr>
          <w:rFonts w:cstheme="minorHAnsi"/>
          <w:sz w:val="20"/>
          <w:szCs w:val="20"/>
        </w:rPr>
        <w:t xml:space="preserve"> a Dynamic ASEAN Community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 w:rsidRPr="00FA22E4">
        <w:rPr>
          <w:rFonts w:cstheme="minorHAnsi"/>
          <w:b/>
          <w:bCs/>
          <w:sz w:val="28"/>
        </w:rPr>
        <w:t>Laos 2016</w:t>
      </w:r>
    </w:p>
    <w:p w:rsidR="00FA22E4" w:rsidRPr="00FA22E4" w:rsidRDefault="00FA22E4" w:rsidP="00FA22E4">
      <w:pPr>
        <w:tabs>
          <w:tab w:val="left" w:pos="4680"/>
        </w:tabs>
        <w:spacing w:after="0" w:line="240" w:lineRule="auto"/>
        <w:jc w:val="center"/>
        <w:rPr>
          <w:rFonts w:cstheme="minorHAnsi"/>
        </w:rPr>
      </w:pPr>
      <w:r w:rsidRPr="00FA22E4">
        <w:rPr>
          <w:rFonts w:cstheme="minorHAnsi"/>
          <w:b/>
          <w:bCs/>
        </w:rPr>
        <w:t xml:space="preserve">‘Promoting </w:t>
      </w:r>
      <w:proofErr w:type="spellStart"/>
      <w:r w:rsidRPr="00FA22E4">
        <w:rPr>
          <w:rFonts w:cstheme="minorHAnsi"/>
          <w:b/>
          <w:bCs/>
        </w:rPr>
        <w:t>Defence</w:t>
      </w:r>
      <w:proofErr w:type="spellEnd"/>
      <w:r w:rsidRPr="00FA22E4">
        <w:rPr>
          <w:rFonts w:cstheme="minorHAnsi"/>
          <w:b/>
          <w:bCs/>
        </w:rPr>
        <w:t xml:space="preserve"> Cooperation for a Dynamic ASEAN Community’</w:t>
      </w:r>
    </w:p>
    <w:p w:rsidR="004410E5" w:rsidRDefault="004410E5" w:rsidP="0029277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A22E4" w:rsidRPr="00990EC9" w:rsidRDefault="00FA22E4" w:rsidP="00FA22E4">
      <w:pPr>
        <w:spacing w:after="0" w:line="240" w:lineRule="auto"/>
        <w:ind w:left="706" w:hanging="706"/>
        <w:jc w:val="center"/>
        <w:rPr>
          <w:rFonts w:cstheme="minorHAnsi"/>
          <w:b/>
          <w:sz w:val="28"/>
        </w:rPr>
      </w:pPr>
      <w:r w:rsidRPr="00990EC9">
        <w:rPr>
          <w:rFonts w:cstheme="minorHAnsi"/>
          <w:b/>
          <w:sz w:val="28"/>
        </w:rPr>
        <w:t>10</w:t>
      </w:r>
      <w:r w:rsidRPr="00990EC9">
        <w:rPr>
          <w:rFonts w:cstheme="minorHAnsi"/>
          <w:b/>
          <w:sz w:val="28"/>
          <w:vertAlign w:val="superscript"/>
        </w:rPr>
        <w:t>th</w:t>
      </w:r>
      <w:r w:rsidRPr="00990EC9">
        <w:rPr>
          <w:rFonts w:cstheme="minorHAnsi"/>
          <w:b/>
          <w:sz w:val="28"/>
        </w:rPr>
        <w:t xml:space="preserve"> ASEAN D</w:t>
      </w:r>
      <w:r>
        <w:rPr>
          <w:rFonts w:cstheme="minorHAnsi"/>
          <w:b/>
          <w:sz w:val="28"/>
        </w:rPr>
        <w:t>EFENCE MINISTERS’ MEETING</w:t>
      </w:r>
      <w:r w:rsidRPr="00990EC9">
        <w:rPr>
          <w:rFonts w:cstheme="minorHAnsi"/>
          <w:b/>
          <w:sz w:val="28"/>
        </w:rPr>
        <w:t xml:space="preserve"> (10</w:t>
      </w:r>
      <w:r w:rsidRPr="00990EC9">
        <w:rPr>
          <w:rFonts w:cstheme="minorHAnsi"/>
          <w:b/>
          <w:sz w:val="28"/>
          <w:vertAlign w:val="superscript"/>
        </w:rPr>
        <w:t>th</w:t>
      </w:r>
      <w:r w:rsidRPr="00990EC9">
        <w:rPr>
          <w:rFonts w:cstheme="minorHAnsi"/>
          <w:b/>
          <w:sz w:val="28"/>
        </w:rPr>
        <w:t xml:space="preserve"> ADMM)</w:t>
      </w:r>
    </w:p>
    <w:p w:rsidR="00FA22E4" w:rsidRPr="00990EC9" w:rsidRDefault="00FA22E4" w:rsidP="00FA22E4">
      <w:pPr>
        <w:spacing w:after="0" w:line="240" w:lineRule="auto"/>
        <w:ind w:left="706" w:hanging="706"/>
        <w:jc w:val="center"/>
        <w:rPr>
          <w:rFonts w:cstheme="minorHAnsi"/>
          <w:b/>
          <w:sz w:val="28"/>
        </w:rPr>
      </w:pPr>
      <w:r w:rsidRPr="00990EC9">
        <w:rPr>
          <w:rFonts w:cstheme="minorHAnsi"/>
          <w:b/>
          <w:sz w:val="28"/>
        </w:rPr>
        <w:t>Vientiane, Lao PDR</w:t>
      </w:r>
      <w:proofErr w:type="gramStart"/>
      <w:r w:rsidR="004C7B32" w:rsidRPr="004C7B32">
        <w:rPr>
          <w:rFonts w:cs="DokChampa" w:hint="cs"/>
          <w:bCs/>
          <w:sz w:val="28"/>
          <w:cs/>
        </w:rPr>
        <w:t>,</w:t>
      </w:r>
      <w:r w:rsidRPr="00990EC9">
        <w:rPr>
          <w:rFonts w:cstheme="minorHAnsi"/>
          <w:b/>
          <w:sz w:val="28"/>
        </w:rPr>
        <w:t>24</w:t>
      </w:r>
      <w:proofErr w:type="gramEnd"/>
      <w:r w:rsidRPr="00990EC9">
        <w:rPr>
          <w:rFonts w:cstheme="minorHAnsi"/>
          <w:b/>
          <w:sz w:val="28"/>
        </w:rPr>
        <w:t>-27 May 2016</w:t>
      </w:r>
    </w:p>
    <w:p w:rsidR="00292773" w:rsidRPr="003C3B68" w:rsidRDefault="00292773" w:rsidP="0029277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92773" w:rsidRPr="00FA22E4" w:rsidRDefault="00292773" w:rsidP="00292773">
      <w:pPr>
        <w:spacing w:after="12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A22E4">
        <w:rPr>
          <w:rFonts w:cstheme="minorHAnsi"/>
          <w:b/>
          <w:bCs/>
          <w:sz w:val="28"/>
          <w:szCs w:val="28"/>
          <w:u w:val="single"/>
        </w:rPr>
        <w:t>Bilateral Meeting Form</w:t>
      </w:r>
    </w:p>
    <w:p w:rsidR="00292773" w:rsidRPr="00FA22E4" w:rsidRDefault="007B5891" w:rsidP="00292773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6" style="position:absolute;margin-left:48pt;margin-top:14.2pt;width:301.5pt;height:30.7pt;z-index:251658240">
            <v:textbox style="mso-next-textbox:#_x0000_s1026">
              <w:txbxContent>
                <w:p w:rsidR="00292773" w:rsidRPr="004410E5" w:rsidRDefault="00292773">
                  <w:pPr>
                    <w:rPr>
                      <w:sz w:val="32"/>
                      <w:szCs w:val="32"/>
                    </w:rPr>
                  </w:pPr>
                  <w:r w:rsidRPr="004410E5">
                    <w:rPr>
                      <w:sz w:val="32"/>
                      <w:szCs w:val="32"/>
                    </w:rPr>
                    <w:t>Country:</w:t>
                  </w:r>
                  <w:r w:rsidR="00552F57">
                    <w:rPr>
                      <w:sz w:val="32"/>
                      <w:szCs w:val="32"/>
                    </w:rPr>
                    <w:t xml:space="preserve"> Lao PDR</w:t>
                  </w:r>
                </w:p>
              </w:txbxContent>
            </v:textbox>
          </v:rect>
        </w:pict>
      </w:r>
    </w:p>
    <w:p w:rsidR="00292773" w:rsidRPr="00FA22E4" w:rsidRDefault="00292773" w:rsidP="00292773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292773" w:rsidRPr="00FA22E4" w:rsidRDefault="00292773" w:rsidP="00292773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92773" w:rsidRPr="00FA22E4" w:rsidRDefault="004825BC" w:rsidP="004410E5">
      <w:pPr>
        <w:spacing w:after="120" w:line="240" w:lineRule="auto"/>
        <w:ind w:left="360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8"/>
          <w:szCs w:val="28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70.5pt;margin-top:122.65pt;width:30pt;height:26.25pt;z-index:251673600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bidi="th-TH"/>
        </w:rPr>
        <w:pict>
          <v:shape id="_x0000_s1049" type="#_x0000_t202" style="position:absolute;left:0;text-align:left;margin-left:370.5pt;margin-top:96.4pt;width:30pt;height:26.25pt;z-index:251672576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bidi="th-TH"/>
        </w:rPr>
        <w:pict>
          <v:shape id="_x0000_s1048" type="#_x0000_t202" style="position:absolute;left:0;text-align:left;margin-left:370.5pt;margin-top:70.15pt;width:30pt;height:26.25pt;z-index:251671552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bidi="th-TH"/>
        </w:rPr>
        <w:pict>
          <v:shape id="_x0000_s1047" type="#_x0000_t202" style="position:absolute;left:0;text-align:left;margin-left:370.5pt;margin-top:43.9pt;width:30pt;height:26.25pt;z-index:251670528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bidi="th-TH"/>
        </w:rPr>
        <w:pict>
          <v:shape id="_x0000_s1039" type="#_x0000_t202" style="position:absolute;left:0;text-align:left;margin-left:370.5pt;margin-top:17.65pt;width:30pt;height:26.25pt;z-index:251669504">
            <v:textbox>
              <w:txbxContent>
                <w:p w:rsidR="00552F57" w:rsidRPr="00552F57" w:rsidRDefault="00552F57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 w:rsidR="00292773" w:rsidRPr="00FA22E4">
        <w:rPr>
          <w:rFonts w:cstheme="minorHAnsi"/>
          <w:sz w:val="28"/>
          <w:szCs w:val="28"/>
        </w:rPr>
        <w:t>We request to have bilateral meetings with:</w:t>
      </w:r>
    </w:p>
    <w:p w:rsidR="004410E5" w:rsidRPr="00FA22E4" w:rsidRDefault="004410E5" w:rsidP="00292773">
      <w:pPr>
        <w:spacing w:after="120" w:line="240" w:lineRule="auto"/>
        <w:ind w:firstLine="720"/>
        <w:rPr>
          <w:rFonts w:cstheme="minorHAnsi"/>
          <w:b/>
          <w:bCs/>
          <w:sz w:val="10"/>
          <w:szCs w:val="10"/>
        </w:rPr>
      </w:pPr>
    </w:p>
    <w:p w:rsidR="00292773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Brunei</w:t>
      </w:r>
    </w:p>
    <w:p w:rsidR="00292773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Cambodia</w:t>
      </w:r>
    </w:p>
    <w:p w:rsidR="00292773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Indonesia</w:t>
      </w:r>
    </w:p>
    <w:p w:rsidR="00292773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Malaysia</w:t>
      </w:r>
    </w:p>
    <w:p w:rsidR="00292773" w:rsidRPr="00FA22E4" w:rsidRDefault="00C53B79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bidi="th-TH"/>
        </w:rPr>
        <w:pict>
          <v:shape id="_x0000_s1051" type="#_x0000_t202" style="position:absolute;left:0;text-align:left;margin-left:370.5pt;margin-top:12.65pt;width:30pt;height:26.25pt;z-index:251674624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bidi="th-TH"/>
        </w:rPr>
        <w:t>Myanmar</w:t>
      </w:r>
    </w:p>
    <w:p w:rsidR="00292773" w:rsidRPr="00FA22E4" w:rsidRDefault="00C53B79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bidi="th-TH"/>
        </w:rPr>
        <w:pict>
          <v:shape id="_x0000_s1052" type="#_x0000_t202" style="position:absolute;left:0;text-align:left;margin-left:370.5pt;margin-top:9.5pt;width:30pt;height:26.25pt;z-index:251675648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 w:rsidR="00292773" w:rsidRPr="00FA22E4">
        <w:rPr>
          <w:rFonts w:cstheme="minorHAnsi"/>
          <w:sz w:val="28"/>
          <w:szCs w:val="28"/>
        </w:rPr>
        <w:t>Philippines</w:t>
      </w:r>
    </w:p>
    <w:p w:rsidR="00292773" w:rsidRPr="00FA22E4" w:rsidRDefault="00C53B79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bidi="th-TH"/>
        </w:rPr>
        <w:pict>
          <v:shape id="_x0000_s1053" type="#_x0000_t202" style="position:absolute;left:0;text-align:left;margin-left:370.5pt;margin-top:11.65pt;width:30pt;height:26.25pt;z-index:251676672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 w:rsidR="00292773" w:rsidRPr="00FA22E4">
        <w:rPr>
          <w:rFonts w:cstheme="minorHAnsi"/>
          <w:sz w:val="28"/>
          <w:szCs w:val="28"/>
        </w:rPr>
        <w:t>Singapore</w:t>
      </w:r>
    </w:p>
    <w:p w:rsidR="00292773" w:rsidRPr="00FA22E4" w:rsidRDefault="00C53B79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bidi="th-TH"/>
        </w:rPr>
        <w:pict>
          <v:shape id="_x0000_s1054" type="#_x0000_t202" style="position:absolute;left:0;text-align:left;margin-left:370.5pt;margin-top:13.75pt;width:30pt;height:26.25pt;z-index:251677696">
            <v:textbox>
              <w:txbxContent>
                <w:p w:rsidR="004825BC" w:rsidRPr="00552F57" w:rsidRDefault="004825BC">
                  <w:pPr>
                    <w:rPr>
                      <w:b/>
                      <w:bCs/>
                      <w:sz w:val="56"/>
                      <w:szCs w:val="56"/>
                    </w:rPr>
                  </w:pPr>
                  <w:r w:rsidRPr="00552F57">
                    <w:rPr>
                      <w:rFonts w:ascii="Adobe Arabic" w:hAnsi="Adobe Arabic" w:cs="Adobe Arabic"/>
                      <w:b/>
                      <w:bCs/>
                      <w:sz w:val="56"/>
                      <w:szCs w:val="56"/>
                    </w:rPr>
                    <w:t>√</w:t>
                  </w:r>
                </w:p>
              </w:txbxContent>
            </v:textbox>
          </v:shape>
        </w:pict>
      </w:r>
      <w:r w:rsidR="00292773" w:rsidRPr="00FA22E4">
        <w:rPr>
          <w:rFonts w:cstheme="minorHAnsi"/>
          <w:sz w:val="28"/>
          <w:szCs w:val="28"/>
        </w:rPr>
        <w:t>Thailand</w:t>
      </w:r>
    </w:p>
    <w:p w:rsidR="003478E2" w:rsidRPr="00FA22E4" w:rsidRDefault="00292773" w:rsidP="00FA22E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FA22E4">
        <w:rPr>
          <w:rFonts w:cstheme="minorHAnsi"/>
          <w:sz w:val="28"/>
          <w:szCs w:val="28"/>
        </w:rPr>
        <w:t>Viet N</w:t>
      </w:r>
      <w:r w:rsidR="004410E5" w:rsidRPr="00FA22E4">
        <w:rPr>
          <w:rFonts w:cstheme="minorHAnsi"/>
          <w:sz w:val="28"/>
          <w:szCs w:val="28"/>
        </w:rPr>
        <w:t>am</w:t>
      </w:r>
    </w:p>
    <w:p w:rsidR="00FA22E4" w:rsidRPr="00FA22E4" w:rsidRDefault="00FA22E4" w:rsidP="00FA22E4">
      <w:pPr>
        <w:ind w:left="720"/>
        <w:rPr>
          <w:rFonts w:cstheme="minorHAnsi"/>
        </w:rPr>
      </w:pPr>
      <w:r w:rsidRPr="00FA22E4">
        <w:rPr>
          <w:rFonts w:cstheme="minorHAnsi"/>
        </w:rPr>
        <w:t xml:space="preserve">Kindly submit the registration form by </w:t>
      </w:r>
      <w:r w:rsidRPr="00FA22E4">
        <w:rPr>
          <w:rFonts w:cstheme="minorHAnsi"/>
          <w:b/>
        </w:rPr>
        <w:t>01 May 2016,</w:t>
      </w:r>
      <w:r w:rsidRPr="00FA22E4">
        <w:rPr>
          <w:rFonts w:cstheme="minorHAnsi"/>
        </w:rPr>
        <w:t>either by fax or e-mail to the following contact:</w:t>
      </w:r>
    </w:p>
    <w:p w:rsidR="00FA22E4" w:rsidRPr="00FA22E4" w:rsidRDefault="00FA22E4" w:rsidP="00FA22E4">
      <w:pPr>
        <w:pStyle w:val="ListParagraph"/>
        <w:ind w:left="1080"/>
        <w:jc w:val="center"/>
        <w:rPr>
          <w:rFonts w:cstheme="minorHAnsi"/>
          <w:b/>
        </w:rPr>
      </w:pPr>
      <w:r w:rsidRPr="00FA22E4">
        <w:rPr>
          <w:rFonts w:cstheme="minorHAnsi"/>
          <w:b/>
        </w:rPr>
        <w:t>10</w:t>
      </w:r>
      <w:r w:rsidRPr="00FA22E4">
        <w:rPr>
          <w:rFonts w:cstheme="minorHAnsi"/>
          <w:b/>
          <w:vertAlign w:val="superscript"/>
        </w:rPr>
        <w:t>th</w:t>
      </w:r>
      <w:r w:rsidRPr="00FA22E4">
        <w:rPr>
          <w:rFonts w:cstheme="minorHAnsi"/>
          <w:b/>
        </w:rPr>
        <w:t xml:space="preserve"> ADMM Secretariat</w:t>
      </w:r>
    </w:p>
    <w:p w:rsidR="00FA22E4" w:rsidRPr="00FA22E4" w:rsidRDefault="00FA22E4" w:rsidP="00FA22E4">
      <w:pPr>
        <w:pStyle w:val="ListParagraph"/>
        <w:ind w:left="1080"/>
        <w:jc w:val="center"/>
        <w:rPr>
          <w:rFonts w:cstheme="minorHAnsi"/>
          <w:b/>
          <w:bCs/>
        </w:rPr>
      </w:pPr>
      <w:r w:rsidRPr="00FA22E4">
        <w:rPr>
          <w:rFonts w:cstheme="minorHAnsi"/>
          <w:b/>
          <w:bCs/>
        </w:rPr>
        <w:t>Tel: +856 21 911727</w:t>
      </w:r>
    </w:p>
    <w:p w:rsidR="00FA22E4" w:rsidRPr="00FA22E4" w:rsidRDefault="00FA22E4" w:rsidP="00FA22E4">
      <w:pPr>
        <w:pStyle w:val="ListParagraph"/>
        <w:ind w:left="1080"/>
        <w:jc w:val="center"/>
        <w:rPr>
          <w:rFonts w:cstheme="minorHAnsi"/>
          <w:b/>
          <w:bCs/>
        </w:rPr>
      </w:pPr>
      <w:r w:rsidRPr="00FA22E4">
        <w:rPr>
          <w:rFonts w:cstheme="minorHAnsi"/>
          <w:b/>
          <w:bCs/>
        </w:rPr>
        <w:t>Fax: +856 21 911728</w:t>
      </w:r>
    </w:p>
    <w:p w:rsidR="008E2F0E" w:rsidRPr="00FA22E4" w:rsidRDefault="00FA22E4" w:rsidP="00FA22E4">
      <w:pPr>
        <w:pStyle w:val="BodyText"/>
        <w:ind w:left="1080"/>
        <w:jc w:val="center"/>
        <w:rPr>
          <w:rFonts w:asciiTheme="minorHAnsi" w:hAnsiTheme="minorHAnsi" w:cstheme="minorHAnsi"/>
          <w:lang w:val="it-IT"/>
        </w:rPr>
      </w:pPr>
      <w:r w:rsidRPr="00FA22E4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hyperlink r:id="rId6" w:history="1">
        <w:r w:rsidRPr="00FA22E4">
          <w:rPr>
            <w:rStyle w:val="Hyperlink"/>
            <w:rFonts w:asciiTheme="minorHAnsi" w:hAnsiTheme="minorHAnsi" w:cstheme="minorHAnsi"/>
            <w:b/>
            <w:sz w:val="24"/>
            <w:szCs w:val="24"/>
            <w:lang w:val="it-IT"/>
          </w:rPr>
          <w:t>admm2016laos@yahoo.com</w:t>
        </w:r>
      </w:hyperlink>
    </w:p>
    <w:sectPr w:rsidR="008E2F0E" w:rsidRPr="00FA22E4" w:rsidSect="004410E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61"/>
    <w:multiLevelType w:val="hybridMultilevel"/>
    <w:tmpl w:val="A32E8BCC"/>
    <w:lvl w:ilvl="0" w:tplc="73F0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773"/>
    <w:rsid w:val="001A5BA3"/>
    <w:rsid w:val="00292773"/>
    <w:rsid w:val="003478E2"/>
    <w:rsid w:val="003C3B68"/>
    <w:rsid w:val="004410E5"/>
    <w:rsid w:val="004825BC"/>
    <w:rsid w:val="004C6B73"/>
    <w:rsid w:val="004C7B32"/>
    <w:rsid w:val="00552F57"/>
    <w:rsid w:val="00732884"/>
    <w:rsid w:val="007759CC"/>
    <w:rsid w:val="007B5891"/>
    <w:rsid w:val="008E2F0E"/>
    <w:rsid w:val="00A079D4"/>
    <w:rsid w:val="00C53B79"/>
    <w:rsid w:val="00D96312"/>
    <w:rsid w:val="00E43E2A"/>
    <w:rsid w:val="00FA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73"/>
    <w:pPr>
      <w:ind w:left="720"/>
      <w:contextualSpacing/>
    </w:pPr>
  </w:style>
  <w:style w:type="paragraph" w:styleId="BodyText">
    <w:name w:val="Body Text"/>
    <w:basedOn w:val="Normal"/>
    <w:link w:val="BodyTextChar"/>
    <w:rsid w:val="00FA22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A22E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FA2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2016lao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</dc:creator>
  <cp:lastModifiedBy>user</cp:lastModifiedBy>
  <cp:revision>3</cp:revision>
  <cp:lastPrinted>2016-04-07T08:00:00Z</cp:lastPrinted>
  <dcterms:created xsi:type="dcterms:W3CDTF">2016-04-07T07:55:00Z</dcterms:created>
  <dcterms:modified xsi:type="dcterms:W3CDTF">2016-04-07T08:00:00Z</dcterms:modified>
</cp:coreProperties>
</file>